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3C7EB7" w:rsidRDefault="007728B3" w:rsidP="00394A32">
      <w:pPr>
        <w:jc w:val="center"/>
        <w:rPr>
          <w:rFonts w:ascii="Arial" w:hAnsi="Arial" w:cs="Arial"/>
          <w:b/>
        </w:rPr>
      </w:pPr>
      <w:r w:rsidRPr="003C7EB7">
        <w:rPr>
          <w:rFonts w:ascii="Arial" w:hAnsi="Arial" w:cs="Arial"/>
          <w:b/>
        </w:rPr>
        <w:t>PASIŪLYMAS</w:t>
      </w:r>
      <w:r w:rsidR="00394A32" w:rsidRPr="003C7EB7">
        <w:rPr>
          <w:rFonts w:ascii="Arial" w:hAnsi="Arial" w:cs="Arial"/>
          <w:b/>
        </w:rPr>
        <w:t xml:space="preserve"> PIRKIME</w:t>
      </w:r>
    </w:p>
    <w:p w14:paraId="367340F1" w14:textId="77777777" w:rsidR="00091321" w:rsidRPr="003C7EB7" w:rsidRDefault="00091321" w:rsidP="00091321">
      <w:pPr>
        <w:jc w:val="center"/>
        <w:rPr>
          <w:rFonts w:eastAsia="Calibri"/>
          <w:b/>
          <w:lang w:val="en-US"/>
        </w:rPr>
      </w:pPr>
      <w:r w:rsidRPr="003C7EB7">
        <w:rPr>
          <w:rFonts w:eastAsia="Calibri"/>
          <w:b/>
          <w:lang w:val="en-US"/>
        </w:rPr>
        <w:t xml:space="preserve">32818 </w:t>
      </w:r>
      <w:proofErr w:type="spellStart"/>
      <w:r w:rsidRPr="003C7EB7">
        <w:rPr>
          <w:rFonts w:eastAsia="Calibri"/>
          <w:b/>
          <w:lang w:val="en-US"/>
        </w:rPr>
        <w:t>Verslo</w:t>
      </w:r>
      <w:proofErr w:type="spellEnd"/>
      <w:r w:rsidRPr="003C7EB7">
        <w:rPr>
          <w:rFonts w:eastAsia="Calibri"/>
          <w:b/>
          <w:lang w:val="en-US"/>
        </w:rPr>
        <w:t xml:space="preserve"> </w:t>
      </w:r>
      <w:proofErr w:type="spellStart"/>
      <w:r w:rsidRPr="003C7EB7">
        <w:rPr>
          <w:rFonts w:eastAsia="Calibri"/>
          <w:b/>
          <w:lang w:val="en-US"/>
        </w:rPr>
        <w:t>klientų</w:t>
      </w:r>
      <w:proofErr w:type="spellEnd"/>
      <w:r w:rsidRPr="003C7EB7">
        <w:rPr>
          <w:rFonts w:eastAsia="Calibri"/>
          <w:b/>
          <w:lang w:val="en-US"/>
        </w:rPr>
        <w:t xml:space="preserve"> </w:t>
      </w:r>
      <w:proofErr w:type="spellStart"/>
      <w:r w:rsidRPr="003C7EB7">
        <w:rPr>
          <w:rFonts w:eastAsia="Calibri"/>
          <w:b/>
          <w:lang w:val="en-US"/>
        </w:rPr>
        <w:t>metinis</w:t>
      </w:r>
      <w:proofErr w:type="spellEnd"/>
      <w:r w:rsidRPr="003C7EB7">
        <w:rPr>
          <w:rFonts w:eastAsia="Calibri"/>
          <w:b/>
          <w:lang w:val="en-US"/>
        </w:rPr>
        <w:t xml:space="preserve"> </w:t>
      </w:r>
      <w:proofErr w:type="spellStart"/>
      <w:r w:rsidRPr="003C7EB7">
        <w:rPr>
          <w:rFonts w:eastAsia="Calibri"/>
          <w:b/>
          <w:lang w:val="en-US"/>
        </w:rPr>
        <w:t>ir</w:t>
      </w:r>
      <w:proofErr w:type="spellEnd"/>
      <w:r w:rsidRPr="003C7EB7">
        <w:rPr>
          <w:rFonts w:eastAsia="Calibri"/>
          <w:b/>
          <w:lang w:val="en-US"/>
        </w:rPr>
        <w:t xml:space="preserve"> </w:t>
      </w:r>
      <w:proofErr w:type="spellStart"/>
      <w:r w:rsidRPr="003C7EB7">
        <w:rPr>
          <w:rFonts w:eastAsia="Calibri"/>
          <w:b/>
          <w:lang w:val="en-US"/>
        </w:rPr>
        <w:t>transakcinis</w:t>
      </w:r>
      <w:proofErr w:type="spellEnd"/>
      <w:r w:rsidRPr="003C7EB7">
        <w:rPr>
          <w:rFonts w:eastAsia="Calibri"/>
          <w:b/>
          <w:lang w:val="en-US"/>
        </w:rPr>
        <w:t xml:space="preserve"> </w:t>
      </w:r>
      <w:proofErr w:type="spellStart"/>
      <w:r w:rsidRPr="003C7EB7">
        <w:rPr>
          <w:rFonts w:eastAsia="Calibri"/>
          <w:b/>
          <w:lang w:val="en-US"/>
        </w:rPr>
        <w:t>paslaugų</w:t>
      </w:r>
      <w:proofErr w:type="spellEnd"/>
      <w:r w:rsidRPr="003C7EB7">
        <w:rPr>
          <w:rFonts w:eastAsia="Calibri"/>
          <w:b/>
          <w:lang w:val="en-US"/>
        </w:rPr>
        <w:t xml:space="preserve">, </w:t>
      </w:r>
      <w:proofErr w:type="spellStart"/>
      <w:r w:rsidRPr="003C7EB7">
        <w:rPr>
          <w:rFonts w:eastAsia="Calibri"/>
          <w:b/>
          <w:lang w:val="en-US"/>
        </w:rPr>
        <w:t>patirties</w:t>
      </w:r>
      <w:proofErr w:type="spellEnd"/>
      <w:r w:rsidRPr="003C7EB7">
        <w:rPr>
          <w:rFonts w:eastAsia="Calibri"/>
          <w:b/>
          <w:lang w:val="en-US"/>
        </w:rPr>
        <w:t xml:space="preserve"> </w:t>
      </w:r>
      <w:proofErr w:type="spellStart"/>
      <w:r w:rsidRPr="003C7EB7">
        <w:rPr>
          <w:rFonts w:eastAsia="Calibri"/>
          <w:b/>
          <w:lang w:val="en-US"/>
        </w:rPr>
        <w:t>ir</w:t>
      </w:r>
      <w:proofErr w:type="spellEnd"/>
      <w:r w:rsidRPr="003C7EB7">
        <w:rPr>
          <w:rFonts w:eastAsia="Calibri"/>
          <w:b/>
          <w:lang w:val="en-US"/>
        </w:rPr>
        <w:t xml:space="preserve"> </w:t>
      </w:r>
      <w:proofErr w:type="spellStart"/>
      <w:r w:rsidRPr="003C7EB7">
        <w:rPr>
          <w:rFonts w:eastAsia="Calibri"/>
          <w:b/>
          <w:lang w:val="en-US"/>
        </w:rPr>
        <w:t>lojalumo</w:t>
      </w:r>
      <w:proofErr w:type="spellEnd"/>
      <w:r w:rsidRPr="003C7EB7">
        <w:rPr>
          <w:rFonts w:eastAsia="Calibri"/>
          <w:b/>
          <w:lang w:val="en-US"/>
        </w:rPr>
        <w:t xml:space="preserve"> </w:t>
      </w:r>
      <w:proofErr w:type="spellStart"/>
      <w:r w:rsidRPr="003C7EB7">
        <w:rPr>
          <w:rFonts w:eastAsia="Calibri"/>
          <w:b/>
          <w:lang w:val="en-US"/>
        </w:rPr>
        <w:t>tyrimas</w:t>
      </w:r>
      <w:proofErr w:type="spellEnd"/>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3969"/>
        <w:gridCol w:w="3969"/>
      </w:tblGrid>
      <w:tr w:rsidR="00E94EEA" w:rsidRPr="00020440" w14:paraId="42B2E5AE" w14:textId="77777777" w:rsidTr="00BE2E43">
        <w:tc>
          <w:tcPr>
            <w:tcW w:w="6941"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938"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00BE2E43">
        <w:tc>
          <w:tcPr>
            <w:tcW w:w="6941"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938"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00BE2E43">
        <w:tc>
          <w:tcPr>
            <w:tcW w:w="6941"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969"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C40765"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C40765"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C40765"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C40765"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C40765"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C40765"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00BE2E43">
        <w:tc>
          <w:tcPr>
            <w:tcW w:w="6941"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w:t>
            </w:r>
            <w:r>
              <w:rPr>
                <w:rFonts w:ascii="Arial" w:hAnsi="Arial" w:cs="Arial"/>
                <w:sz w:val="22"/>
                <w:szCs w:val="22"/>
              </w:rPr>
              <w:lastRenderedPageBreak/>
              <w:t>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938"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00BE2E43">
        <w:tc>
          <w:tcPr>
            <w:tcW w:w="6941"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938"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00BE2E43">
        <w:tc>
          <w:tcPr>
            <w:tcW w:w="6941"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938"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00BE2E43">
        <w:tc>
          <w:tcPr>
            <w:tcW w:w="6941"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938"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00BE2E43">
        <w:tc>
          <w:tcPr>
            <w:tcW w:w="6941"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938"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00BE2E43">
        <w:tc>
          <w:tcPr>
            <w:tcW w:w="6941"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938"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00BE2E43">
        <w:tc>
          <w:tcPr>
            <w:tcW w:w="6941"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938"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00BE2E43">
        <w:tc>
          <w:tcPr>
            <w:tcW w:w="6941"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938"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lastRenderedPageBreak/>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383BC90B" w14:textId="77777777" w:rsidR="00B748E6" w:rsidRDefault="00B748E6" w:rsidP="00DB3889">
      <w:pPr>
        <w:jc w:val="both"/>
        <w:rPr>
          <w:rFonts w:ascii="Arial" w:hAnsi="Arial" w:cs="Arial"/>
          <w:sz w:val="22"/>
          <w:szCs w:val="22"/>
        </w:rPr>
      </w:pPr>
    </w:p>
    <w:p w14:paraId="793BCA4C" w14:textId="72BDFDD4"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5C1B4E">
        <w:rPr>
          <w:rFonts w:ascii="Arial" w:hAnsi="Arial" w:cs="Arial"/>
          <w:sz w:val="22"/>
          <w:szCs w:val="22"/>
        </w:rPr>
        <w:t>P</w:t>
      </w:r>
      <w:r w:rsidR="009200BE" w:rsidRPr="00191510">
        <w:rPr>
          <w:rFonts w:ascii="Arial" w:hAnsi="Arial" w:cs="Arial"/>
          <w:sz w:val="22"/>
          <w:szCs w:val="22"/>
        </w:rPr>
        <w:t>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w:t>
      </w:r>
      <w:r w:rsidR="004F162E">
        <w:rPr>
          <w:rFonts w:ascii="Arial" w:hAnsi="Arial" w:cs="Arial"/>
          <w:sz w:val="22"/>
          <w:szCs w:val="22"/>
        </w:rPr>
        <w:t>P</w:t>
      </w:r>
      <w:r w:rsidR="009200BE" w:rsidRPr="00191510">
        <w:rPr>
          <w:rFonts w:ascii="Arial" w:hAnsi="Arial" w:cs="Arial"/>
          <w:sz w:val="22"/>
          <w:szCs w:val="22"/>
        </w:rPr>
        <w:t>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TableGrid"/>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1F3C1A79" w14:textId="77777777" w:rsidR="00C40765" w:rsidRPr="00887F08" w:rsidRDefault="00C40765" w:rsidP="00EB6DFD">
      <w:pPr>
        <w:widowControl w:val="0"/>
        <w:spacing w:before="60" w:after="60"/>
        <w:jc w:val="both"/>
        <w:rPr>
          <w:rFonts w:ascii="Arial" w:hAnsi="Arial" w:cs="Arial"/>
          <w:b/>
          <w:bCs/>
          <w:sz w:val="22"/>
          <w:szCs w:val="22"/>
        </w:rPr>
      </w:pPr>
    </w:p>
    <w:p w14:paraId="5E97BAC2" w14:textId="7DBFA0BA"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 xml:space="preserve">Ūkio subjekto, kurio pajėgumais </w:t>
            </w:r>
            <w:r w:rsidRPr="00EB6DFD">
              <w:rPr>
                <w:rFonts w:ascii="Arial" w:hAnsi="Arial" w:cs="Arial"/>
                <w:b/>
                <w:sz w:val="20"/>
                <w:szCs w:val="20"/>
              </w:rPr>
              <w:lastRenderedPageBreak/>
              <w:t>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lastRenderedPageBreak/>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w:t>
            </w:r>
            <w:r w:rsidRPr="00EB6DFD">
              <w:rPr>
                <w:rFonts w:ascii="Arial" w:hAnsi="Arial" w:cs="Arial"/>
                <w:b/>
                <w:bCs/>
                <w:sz w:val="20"/>
                <w:szCs w:val="20"/>
              </w:rPr>
              <w:lastRenderedPageBreak/>
              <w:t>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lastRenderedPageBreak/>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C40765"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C40765"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C40765"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C40765"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1E06286"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003A4320">
        <w:rPr>
          <w:rFonts w:ascii="Arial" w:hAnsi="Arial" w:cs="Arial"/>
          <w:i/>
          <w:iCs/>
          <w:color w:val="242424"/>
          <w:sz w:val="22"/>
          <w:szCs w:val="22"/>
          <w:lang w:eastAsia="lt-LT"/>
        </w:rPr>
        <w:t xml:space="preserve"> </w:t>
      </w:r>
      <w:r w:rsidR="003A4320" w:rsidRPr="003A4320">
        <w:rPr>
          <w:rFonts w:ascii="Arial" w:hAnsi="Arial" w:cs="Arial"/>
          <w:i/>
          <w:iCs/>
          <w:color w:val="242424"/>
          <w:sz w:val="22"/>
          <w:szCs w:val="22"/>
          <w:lang w:eastAsia="lt-LT"/>
        </w:rPr>
        <w:t>(jei taikoma)</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FootnoteReference"/>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6CBE9EA7" w14:textId="77777777" w:rsidR="001912C8" w:rsidRDefault="001912C8" w:rsidP="00EF42E4">
      <w:pPr>
        <w:shd w:val="clear" w:color="auto" w:fill="FFFFFF"/>
        <w:jc w:val="both"/>
        <w:rPr>
          <w:rFonts w:ascii="Segoe UI" w:hAnsi="Segoe UI" w:cs="Segoe UI"/>
          <w:b/>
          <w:bCs/>
          <w:i/>
          <w:iCs/>
          <w:color w:val="242424"/>
          <w:sz w:val="22"/>
          <w:szCs w:val="22"/>
          <w:lang w:eastAsia="lt-LT"/>
        </w:rPr>
      </w:pP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6365BCAE" w14:textId="77777777" w:rsidR="0053548F"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w:t>
      </w:r>
    </w:p>
    <w:p w14:paraId="00D6BE18" w14:textId="44E6C022" w:rsidR="00CD1567" w:rsidRDefault="00CD1567" w:rsidP="00CD1567">
      <w:pPr>
        <w:jc w:val="both"/>
        <w:rPr>
          <w:rFonts w:ascii="Arial" w:hAnsi="Arial" w:cs="Arial"/>
          <w:sz w:val="22"/>
          <w:szCs w:val="22"/>
        </w:rPr>
      </w:pPr>
      <w:r w:rsidRPr="1691700E">
        <w:rPr>
          <w:rFonts w:ascii="Arial" w:hAnsi="Arial" w:cs="Arial"/>
          <w:sz w:val="22"/>
          <w:szCs w:val="22"/>
        </w:rPr>
        <w:t xml:space="preserve"> </w:t>
      </w:r>
    </w:p>
    <w:p w14:paraId="0DCCC16D" w14:textId="43875F97" w:rsidR="005D0B18" w:rsidRPr="005D0B18" w:rsidRDefault="005D0B18" w:rsidP="005D0B18">
      <w:pPr>
        <w:rPr>
          <w:rFonts w:eastAsia="Calibri"/>
          <w:bCs/>
          <w:szCs w:val="22"/>
          <w:lang w:val="en-US"/>
        </w:rPr>
      </w:pPr>
      <w:r w:rsidRPr="005D0B18">
        <w:rPr>
          <w:rFonts w:eastAsia="Calibri"/>
          <w:bCs/>
          <w:szCs w:val="22"/>
          <w:lang w:val="en-US"/>
        </w:rPr>
        <w:t xml:space="preserve"> </w:t>
      </w:r>
      <w:proofErr w:type="spellStart"/>
      <w:r w:rsidRPr="005D0B18">
        <w:rPr>
          <w:rFonts w:eastAsia="Calibri"/>
          <w:bCs/>
          <w:szCs w:val="22"/>
          <w:lang w:val="en-US"/>
        </w:rPr>
        <w:t>Verslo</w:t>
      </w:r>
      <w:proofErr w:type="spellEnd"/>
      <w:r w:rsidRPr="005D0B18">
        <w:rPr>
          <w:rFonts w:eastAsia="Calibri"/>
          <w:bCs/>
          <w:szCs w:val="22"/>
          <w:lang w:val="en-US"/>
        </w:rPr>
        <w:t xml:space="preserve"> </w:t>
      </w:r>
      <w:proofErr w:type="spellStart"/>
      <w:r w:rsidRPr="005D0B18">
        <w:rPr>
          <w:rFonts w:eastAsia="Calibri"/>
          <w:bCs/>
          <w:szCs w:val="22"/>
          <w:lang w:val="en-US"/>
        </w:rPr>
        <w:t>klientų</w:t>
      </w:r>
      <w:proofErr w:type="spellEnd"/>
      <w:r w:rsidRPr="005D0B18">
        <w:rPr>
          <w:rFonts w:eastAsia="Calibri"/>
          <w:bCs/>
          <w:szCs w:val="22"/>
          <w:lang w:val="en-US"/>
        </w:rPr>
        <w:t xml:space="preserve"> </w:t>
      </w:r>
      <w:proofErr w:type="spellStart"/>
      <w:r w:rsidRPr="005D0B18">
        <w:rPr>
          <w:rFonts w:eastAsia="Calibri"/>
          <w:bCs/>
          <w:szCs w:val="22"/>
          <w:lang w:val="en-US"/>
        </w:rPr>
        <w:t>metinis</w:t>
      </w:r>
      <w:proofErr w:type="spellEnd"/>
      <w:r w:rsidRPr="005D0B18">
        <w:rPr>
          <w:rFonts w:eastAsia="Calibri"/>
          <w:bCs/>
          <w:szCs w:val="22"/>
          <w:lang w:val="en-US"/>
        </w:rPr>
        <w:t xml:space="preserve"> </w:t>
      </w:r>
      <w:proofErr w:type="spellStart"/>
      <w:r w:rsidRPr="005D0B18">
        <w:rPr>
          <w:rFonts w:eastAsia="Calibri"/>
          <w:bCs/>
          <w:szCs w:val="22"/>
          <w:lang w:val="en-US"/>
        </w:rPr>
        <w:t>ir</w:t>
      </w:r>
      <w:proofErr w:type="spellEnd"/>
      <w:r w:rsidRPr="005D0B18">
        <w:rPr>
          <w:rFonts w:eastAsia="Calibri"/>
          <w:bCs/>
          <w:szCs w:val="22"/>
          <w:lang w:val="en-US"/>
        </w:rPr>
        <w:t xml:space="preserve"> </w:t>
      </w:r>
      <w:proofErr w:type="spellStart"/>
      <w:r w:rsidRPr="005D0B18">
        <w:rPr>
          <w:rFonts w:eastAsia="Calibri"/>
          <w:bCs/>
          <w:szCs w:val="22"/>
          <w:lang w:val="en-US"/>
        </w:rPr>
        <w:t>transakcinis</w:t>
      </w:r>
      <w:proofErr w:type="spellEnd"/>
      <w:r w:rsidRPr="005D0B18">
        <w:rPr>
          <w:rFonts w:eastAsia="Calibri"/>
          <w:bCs/>
          <w:szCs w:val="22"/>
          <w:lang w:val="en-US"/>
        </w:rPr>
        <w:t xml:space="preserve"> </w:t>
      </w:r>
      <w:proofErr w:type="spellStart"/>
      <w:r w:rsidRPr="005D0B18">
        <w:rPr>
          <w:rFonts w:eastAsia="Calibri"/>
          <w:bCs/>
          <w:szCs w:val="22"/>
          <w:lang w:val="en-US"/>
        </w:rPr>
        <w:t>paslaugų</w:t>
      </w:r>
      <w:proofErr w:type="spellEnd"/>
      <w:r w:rsidRPr="005D0B18">
        <w:rPr>
          <w:rFonts w:eastAsia="Calibri"/>
          <w:bCs/>
          <w:szCs w:val="22"/>
          <w:lang w:val="en-US"/>
        </w:rPr>
        <w:t xml:space="preserve">, </w:t>
      </w:r>
      <w:proofErr w:type="spellStart"/>
      <w:r w:rsidRPr="005D0B18">
        <w:rPr>
          <w:rFonts w:eastAsia="Calibri"/>
          <w:bCs/>
          <w:szCs w:val="22"/>
          <w:lang w:val="en-US"/>
        </w:rPr>
        <w:t>patirties</w:t>
      </w:r>
      <w:proofErr w:type="spellEnd"/>
      <w:r w:rsidRPr="005D0B18">
        <w:rPr>
          <w:rFonts w:eastAsia="Calibri"/>
          <w:bCs/>
          <w:szCs w:val="22"/>
          <w:lang w:val="en-US"/>
        </w:rPr>
        <w:t xml:space="preserve"> </w:t>
      </w:r>
      <w:proofErr w:type="spellStart"/>
      <w:r w:rsidRPr="005D0B18">
        <w:rPr>
          <w:rFonts w:eastAsia="Calibri"/>
          <w:bCs/>
          <w:szCs w:val="22"/>
          <w:lang w:val="en-US"/>
        </w:rPr>
        <w:t>ir</w:t>
      </w:r>
      <w:proofErr w:type="spellEnd"/>
      <w:r w:rsidRPr="005D0B18">
        <w:rPr>
          <w:rFonts w:eastAsia="Calibri"/>
          <w:bCs/>
          <w:szCs w:val="22"/>
          <w:lang w:val="en-US"/>
        </w:rPr>
        <w:t xml:space="preserve"> </w:t>
      </w:r>
      <w:proofErr w:type="spellStart"/>
      <w:r w:rsidRPr="005D0B18">
        <w:rPr>
          <w:rFonts w:eastAsia="Calibri"/>
          <w:bCs/>
          <w:szCs w:val="22"/>
          <w:lang w:val="en-US"/>
        </w:rPr>
        <w:t>lojalumo</w:t>
      </w:r>
      <w:proofErr w:type="spellEnd"/>
      <w:r w:rsidRPr="005D0B18">
        <w:rPr>
          <w:rFonts w:eastAsia="Calibri"/>
          <w:bCs/>
          <w:szCs w:val="22"/>
          <w:lang w:val="en-US"/>
        </w:rPr>
        <w:t xml:space="preserve"> </w:t>
      </w:r>
      <w:proofErr w:type="spellStart"/>
      <w:r w:rsidRPr="005D0B18">
        <w:rPr>
          <w:rFonts w:eastAsia="Calibri"/>
          <w:bCs/>
          <w:szCs w:val="22"/>
          <w:lang w:val="en-US"/>
        </w:rPr>
        <w:t>tyrimas</w:t>
      </w:r>
      <w:proofErr w:type="spellEnd"/>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lastRenderedPageBreak/>
              <w:t>Pasiūlymo kaina EUR be PVM</w:t>
            </w:r>
            <w:r w:rsidRPr="00302F04">
              <w:rPr>
                <w:rStyle w:val="FootnoteReference"/>
                <w:rFonts w:ascii="Arial" w:hAnsi="Arial" w:cs="Arial"/>
                <w:b/>
                <w:sz w:val="21"/>
                <w:szCs w:val="21"/>
              </w:rPr>
              <w:footnoteReference w:id="10"/>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11"/>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12"/>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4522294D" w14:textId="77777777" w:rsidR="000A0702" w:rsidRPr="00D90E65" w:rsidRDefault="000A0702" w:rsidP="00CD1567">
      <w:pPr>
        <w:spacing w:before="60" w:after="60"/>
        <w:jc w:val="both"/>
        <w:rPr>
          <w:rFonts w:ascii="Arial" w:hAnsi="Arial" w:cs="Arial"/>
          <w:sz w:val="20"/>
          <w:szCs w:val="20"/>
        </w:rPr>
      </w:pPr>
    </w:p>
    <w:p w14:paraId="2DECDB99" w14:textId="3BE2FAD9" w:rsidR="00307F28" w:rsidRDefault="00307F28" w:rsidP="00307F28">
      <w:pPr>
        <w:pStyle w:val="Heading1"/>
        <w:spacing w:before="60" w:after="60"/>
        <w:jc w:val="both"/>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1F63329E"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A70D94">
        <w:rPr>
          <w:rFonts w:ascii="Arial" w:hAnsi="Arial" w:cs="Arial"/>
          <w:sz w:val="22"/>
          <w:szCs w:val="22"/>
        </w:rPr>
        <w:t>21.4</w:t>
      </w:r>
      <w:r w:rsidR="00FE7B87">
        <w:rPr>
          <w:rFonts w:ascii="Arial" w:hAnsi="Arial" w:cs="Arial"/>
          <w:sz w:val="22"/>
          <w:szCs w:val="22"/>
        </w:rPr>
        <w:t>.</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270FB76">
        <w:rPr>
          <w:rFonts w:ascii="Arial" w:eastAsia="Calibri" w:hAnsi="Arial" w:cs="Arial"/>
          <w:sz w:val="22"/>
          <w:szCs w:val="22"/>
        </w:rPr>
        <w:t>Patvirtinu</w:t>
      </w:r>
      <w:r w:rsidRPr="0270FB76">
        <w:rPr>
          <w:rFonts w:ascii="Arial" w:hAnsi="Arial" w:cs="Arial"/>
          <w:sz w:val="22"/>
          <w:szCs w:val="22"/>
        </w:rPr>
        <w:t>, kad atidžiai perskaitėme visus Pirkimo dokumentų reikalavimus, mūsų Pasiūlymas juos visiškai atitinka ir įsipareigojame jų laikytis vykdydami Sutartį</w:t>
      </w:r>
      <w:r w:rsidR="00840DD0" w:rsidRPr="0270FB76">
        <w:rPr>
          <w:rFonts w:ascii="Arial" w:hAnsi="Arial" w:cs="Arial"/>
          <w:sz w:val="22"/>
          <w:szCs w:val="22"/>
        </w:rPr>
        <w:t xml:space="preserve">. </w:t>
      </w:r>
    </w:p>
    <w:p w14:paraId="14DE0AB5" w14:textId="75557764" w:rsidR="3FA9B53E" w:rsidRDefault="3FA9B53E" w:rsidP="0270FB76">
      <w:pPr>
        <w:pStyle w:val="ListParagraph"/>
        <w:numPr>
          <w:ilvl w:val="0"/>
          <w:numId w:val="17"/>
        </w:numPr>
        <w:tabs>
          <w:tab w:val="left" w:pos="567"/>
        </w:tabs>
        <w:spacing w:before="60" w:after="60"/>
        <w:ind w:left="426" w:hanging="426"/>
        <w:contextualSpacing w:val="0"/>
        <w:jc w:val="both"/>
      </w:pPr>
      <w:r w:rsidRPr="0270FB76">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0270FB76">
        <w:rPr>
          <w:rFonts w:ascii="Arial" w:eastAsia="Arial" w:hAnsi="Arial" w:cs="Arial"/>
          <w:b/>
          <w:bCs/>
          <w:color w:val="000000" w:themeColor="text1"/>
          <w:sz w:val="22"/>
          <w:szCs w:val="22"/>
          <w:vertAlign w:val="superscript"/>
        </w:rPr>
        <w:t>1</w:t>
      </w:r>
      <w:r w:rsidRPr="0270FB76">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 xml:space="preserve">utartį bus tvarkomi fizinių asmenų asmens duomenys, gebėsiu pakankamai užtikrinti, jog tinkamos techninės ir organizacinės priemonės bus įgyvendintos tokiu būdu, kad duomenų tvarkymas atitiktų 2016 m. balandžio 27 d. Europos Parlamento ir Tarybos </w:t>
      </w:r>
      <w:r w:rsidRPr="426CD8CA">
        <w:rPr>
          <w:rFonts w:ascii="Arial" w:eastAsia="Arial" w:hAnsi="Arial" w:cs="Arial"/>
          <w:sz w:val="22"/>
          <w:szCs w:val="22"/>
        </w:rPr>
        <w:lastRenderedPageBreak/>
        <w:t>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6E444512"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6B285A">
        <w:rPr>
          <w:rFonts w:ascii="Arial" w:hAnsi="Arial" w:cs="Arial"/>
          <w:sz w:val="22"/>
          <w:szCs w:val="22"/>
        </w:rPr>
        <w:t>paslaugas</w:t>
      </w:r>
      <w:r w:rsidR="006B285A" w:rsidRPr="006B285A">
        <w:rPr>
          <w:rFonts w:ascii="Arial" w:hAnsi="Arial" w:cs="Arial"/>
          <w:sz w:val="22"/>
          <w:szCs w:val="22"/>
        </w:rPr>
        <w:t>.</w:t>
      </w:r>
      <w:r w:rsidRPr="006B285A">
        <w:rPr>
          <w:rFonts w:ascii="Arial" w:hAnsi="Arial" w:cs="Arial"/>
          <w:sz w:val="22"/>
          <w:szCs w:val="22"/>
        </w:rPr>
        <w:t>.</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53548F">
      <w:footerReference w:type="default" r:id="rId12"/>
      <w:headerReference w:type="first" r:id="rId13"/>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AF203" w14:textId="77777777" w:rsidR="00322019" w:rsidRDefault="00322019" w:rsidP="0043350F">
      <w:r>
        <w:separator/>
      </w:r>
    </w:p>
  </w:endnote>
  <w:endnote w:type="continuationSeparator" w:id="0">
    <w:p w14:paraId="4EDC5F9F" w14:textId="77777777" w:rsidR="00322019" w:rsidRDefault="00322019" w:rsidP="0043350F">
      <w:r>
        <w:continuationSeparator/>
      </w:r>
    </w:p>
  </w:endnote>
  <w:endnote w:type="continuationNotice" w:id="1">
    <w:p w14:paraId="671D77D0" w14:textId="77777777" w:rsidR="00322019" w:rsidRDefault="003220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2E46EAA2"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0A5859">
          <w:rPr>
            <w:rFonts w:ascii="Arial" w:hAnsi="Arial" w:cs="Arial"/>
            <w:i/>
            <w:iCs/>
            <w:sz w:val="20"/>
            <w:szCs w:val="20"/>
          </w:rPr>
          <w:t>1008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B922E" w14:textId="77777777" w:rsidR="00322019" w:rsidRDefault="00322019" w:rsidP="0043350F">
      <w:r>
        <w:separator/>
      </w:r>
    </w:p>
  </w:footnote>
  <w:footnote w:type="continuationSeparator" w:id="0">
    <w:p w14:paraId="7C033749" w14:textId="77777777" w:rsidR="00322019" w:rsidRDefault="00322019" w:rsidP="0043350F">
      <w:r>
        <w:continuationSeparator/>
      </w:r>
    </w:p>
  </w:footnote>
  <w:footnote w:type="continuationNotice" w:id="1">
    <w:p w14:paraId="487EFFD0" w14:textId="77777777" w:rsidR="00322019" w:rsidRDefault="00322019"/>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2">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4188"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2285"/>
    <w:rsid w:val="00015607"/>
    <w:rsid w:val="00016BBD"/>
    <w:rsid w:val="00020440"/>
    <w:rsid w:val="00023283"/>
    <w:rsid w:val="000241DE"/>
    <w:rsid w:val="000251B9"/>
    <w:rsid w:val="00026FCE"/>
    <w:rsid w:val="00027929"/>
    <w:rsid w:val="0003069B"/>
    <w:rsid w:val="000316DE"/>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1321"/>
    <w:rsid w:val="00094256"/>
    <w:rsid w:val="0009524B"/>
    <w:rsid w:val="0009563E"/>
    <w:rsid w:val="000A0702"/>
    <w:rsid w:val="000A081E"/>
    <w:rsid w:val="000A0D24"/>
    <w:rsid w:val="000A2923"/>
    <w:rsid w:val="000A4A08"/>
    <w:rsid w:val="000A5859"/>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374E"/>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2019"/>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4320"/>
    <w:rsid w:val="003A565A"/>
    <w:rsid w:val="003A598E"/>
    <w:rsid w:val="003A5E85"/>
    <w:rsid w:val="003A62EC"/>
    <w:rsid w:val="003A6D3B"/>
    <w:rsid w:val="003A73C2"/>
    <w:rsid w:val="003B125F"/>
    <w:rsid w:val="003B18DD"/>
    <w:rsid w:val="003B1D44"/>
    <w:rsid w:val="003B6C66"/>
    <w:rsid w:val="003B6C73"/>
    <w:rsid w:val="003C0D72"/>
    <w:rsid w:val="003C277F"/>
    <w:rsid w:val="003C551D"/>
    <w:rsid w:val="003C5529"/>
    <w:rsid w:val="003C7EB7"/>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548F"/>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B18"/>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85A"/>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613"/>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5BE3"/>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0D94"/>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36BE"/>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8E6"/>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2E43"/>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0765"/>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0163"/>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270FB76"/>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3FA9B53E"/>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22973975-01D4-405C-8967-9531C420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12285"/>
    <w:rsid w:val="000720CA"/>
    <w:rsid w:val="00177DD8"/>
    <w:rsid w:val="001B38A0"/>
    <w:rsid w:val="002A3955"/>
    <w:rsid w:val="002D374E"/>
    <w:rsid w:val="0052249C"/>
    <w:rsid w:val="0055737A"/>
    <w:rsid w:val="005B3626"/>
    <w:rsid w:val="005C11CE"/>
    <w:rsid w:val="006E4E50"/>
    <w:rsid w:val="00752613"/>
    <w:rsid w:val="008F23C6"/>
    <w:rsid w:val="00984879"/>
    <w:rsid w:val="00995BE3"/>
    <w:rsid w:val="00AA77F0"/>
    <w:rsid w:val="00AF16DA"/>
    <w:rsid w:val="00C33E09"/>
    <w:rsid w:val="00D059AB"/>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51d5e2c9-e18c-4408-a31e-423a151c4578"/>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A463924A-D1A2-4BA3-91DC-EE5688404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TotalTime>
  <Pages>6</Pages>
  <Words>1433</Words>
  <Characters>8171</Characters>
  <Application>Microsoft Office Word</Application>
  <DocSecurity>0</DocSecurity>
  <Lines>68</Lines>
  <Paragraphs>19</Paragraphs>
  <ScaleCrop>false</ScaleCrop>
  <Company/>
  <LinksUpToDate>false</LinksUpToDate>
  <CharactersWithSpaces>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Liana Romanovskienė</cp:lastModifiedBy>
  <cp:revision>7</cp:revision>
  <dcterms:created xsi:type="dcterms:W3CDTF">2026-01-23T11:05:00Z</dcterms:created>
  <dcterms:modified xsi:type="dcterms:W3CDTF">2026-02-18T12:35:00Z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